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5"/>
        <w:gridCol w:w="30"/>
        <w:gridCol w:w="644"/>
        <w:gridCol w:w="449"/>
        <w:gridCol w:w="652"/>
        <w:gridCol w:w="4178"/>
        <w:gridCol w:w="1301"/>
        <w:gridCol w:w="622"/>
        <w:gridCol w:w="749"/>
      </w:tblGrid>
      <w:tr w:rsidR="00D21E74" w:rsidTr="00D21E74">
        <w:trPr>
          <w:tblCellSpacing w:w="15" w:type="dxa"/>
        </w:trPr>
        <w:tc>
          <w:tcPr>
            <w:tcW w:w="0" w:type="auto"/>
            <w:gridSpan w:val="2"/>
            <w:shd w:val="clear" w:color="auto" w:fill="DFDFD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1E74" w:rsidRDefault="00D21E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97" type="#_x0000_t75" style="width:.7pt;height:.7pt" o:ole="">
                  <v:imagedata r:id="rId4" o:title=""/>
                </v:shape>
                <w:control r:id="rId5" w:name="DefaultOcxName" w:shapeid="_x0000_i1197"/>
              </w:object>
            </w:r>
          </w:p>
        </w:tc>
        <w:tc>
          <w:tcPr>
            <w:tcW w:w="750" w:type="dxa"/>
            <w:gridSpan w:val="2"/>
            <w:shd w:val="clear" w:color="auto" w:fill="DFDFD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1E74" w:rsidRDefault="00D21E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Quantity</w:t>
            </w:r>
          </w:p>
        </w:tc>
        <w:tc>
          <w:tcPr>
            <w:tcW w:w="0" w:type="auto"/>
            <w:shd w:val="clear" w:color="auto" w:fill="DFDFD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1E74" w:rsidRDefault="00D21E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Image</w:t>
            </w:r>
          </w:p>
        </w:tc>
        <w:tc>
          <w:tcPr>
            <w:tcW w:w="0" w:type="auto"/>
            <w:shd w:val="clear" w:color="auto" w:fill="DFDFD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1E74" w:rsidRDefault="00D21E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0" w:type="auto"/>
            <w:shd w:val="clear" w:color="auto" w:fill="DFDFD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1E74" w:rsidRDefault="00D21E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SKU</w:t>
            </w:r>
          </w:p>
        </w:tc>
        <w:tc>
          <w:tcPr>
            <w:tcW w:w="0" w:type="auto"/>
            <w:shd w:val="clear" w:color="auto" w:fill="DFDFD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1E74" w:rsidRDefault="00D21E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Each</w:t>
            </w:r>
          </w:p>
        </w:tc>
        <w:tc>
          <w:tcPr>
            <w:tcW w:w="0" w:type="auto"/>
            <w:shd w:val="clear" w:color="auto" w:fill="DFDFD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1E74" w:rsidRDefault="00D21E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</w:tr>
      <w:tr w:rsidR="00D21E74" w:rsidTr="00D21E74">
        <w:trPr>
          <w:tblCellSpacing w:w="15" w:type="dxa"/>
        </w:trPr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object w:dxaOrig="1440" w:dyaOrig="1440">
                <v:shape id="_x0000_i1196" type="#_x0000_t75" style="width:73.35pt;height:14.25pt" o:ole="">
                  <v:imagedata r:id="rId6" o:title=""/>
                </v:shape>
                <w:control r:id="rId7" w:name="DefaultOcxName1" w:shapeid="_x0000_i1196"/>
              </w:object>
            </w:r>
            <w:r>
              <w:br/>
            </w:r>
            <w:r>
              <w:object w:dxaOrig="1440" w:dyaOrig="1440">
                <v:shape id="_x0000_i1195" type="#_x0000_t75" style="width:73.35pt;height:14.25pt" o:ole="">
                  <v:imagedata r:id="rId8" o:title=""/>
                </v:shape>
                <w:control r:id="rId9" w:name="DefaultOcxName2" w:shapeid="_x0000_i1195"/>
              </w:object>
            </w:r>
          </w:p>
        </w:tc>
        <w:tc>
          <w:tcPr>
            <w:tcW w:w="750" w:type="dxa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object w:dxaOrig="1440" w:dyaOrig="1440">
                <v:shape id="_x0000_i1194" type="#_x0000_t75" style="width:27.15pt;height:18.35pt" o:ole="">
                  <v:imagedata r:id="rId10" o:title=""/>
                </v:shape>
                <w:control r:id="rId11" w:name="DefaultOcxName3" w:shapeid="_x0000_i1194"/>
              </w:objec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  <w:rPr>
                <w:sz w:val="24"/>
                <w:szCs w:val="24"/>
              </w:rPr>
            </w:pPr>
            <w:hyperlink r:id="rId12" w:anchor="20916" w:history="1">
              <w:r>
                <w:rPr>
                  <w:rStyle w:val="Hyperlink"/>
                </w:rPr>
                <w:t>Silver Mica Capacitors_75089 2000pf / 500V</w:t>
              </w:r>
            </w:hyperlink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SMICA-75089</w: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$2.50</w: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$5.00</w:t>
            </w:r>
          </w:p>
        </w:tc>
      </w:tr>
      <w:tr w:rsidR="00D21E74" w:rsidTr="00D21E74">
        <w:trPr>
          <w:tblCellSpacing w:w="15" w:type="dxa"/>
        </w:trPr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object w:dxaOrig="1440" w:dyaOrig="1440">
                <v:shape id="_x0000_i1193" type="#_x0000_t75" style="width:73.35pt;height:14.25pt" o:ole="">
                  <v:imagedata r:id="rId6" o:title=""/>
                </v:shape>
                <w:control r:id="rId13" w:name="DefaultOcxName4" w:shapeid="_x0000_i1193"/>
              </w:object>
            </w:r>
            <w:r>
              <w:br/>
            </w:r>
            <w:r>
              <w:object w:dxaOrig="1440" w:dyaOrig="1440">
                <v:shape id="_x0000_i1192" type="#_x0000_t75" style="width:73.35pt;height:14.25pt" o:ole="">
                  <v:imagedata r:id="rId8" o:title=""/>
                </v:shape>
                <w:control r:id="rId14" w:name="DefaultOcxName5" w:shapeid="_x0000_i1192"/>
              </w:object>
            </w:r>
          </w:p>
        </w:tc>
        <w:tc>
          <w:tcPr>
            <w:tcW w:w="750" w:type="dxa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object w:dxaOrig="1440" w:dyaOrig="1440">
                <v:shape id="_x0000_i1191" type="#_x0000_t75" style="width:27.15pt;height:18.35pt" o:ole="">
                  <v:imagedata r:id="rId15" o:title=""/>
                </v:shape>
                <w:control r:id="rId16" w:name="DefaultOcxName6" w:shapeid="_x0000_i1191"/>
              </w:objec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  <w:rPr>
                <w:sz w:val="24"/>
                <w:szCs w:val="24"/>
              </w:rPr>
            </w:pPr>
            <w:hyperlink r:id="rId17" w:anchor="6810" w:history="1">
              <w:proofErr w:type="spellStart"/>
              <w:r>
                <w:rPr>
                  <w:rStyle w:val="Hyperlink"/>
                </w:rPr>
                <w:t>Blackgate</w:t>
              </w:r>
              <w:proofErr w:type="spellEnd"/>
              <w:r>
                <w:rPr>
                  <w:rStyle w:val="Hyperlink"/>
                </w:rPr>
                <w:t xml:space="preserve"> Cap 220uf / 4VDC PK Series</w:t>
              </w:r>
            </w:hyperlink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BLKGATE-60166</w: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$3.95</w: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$15.80</w:t>
            </w:r>
          </w:p>
        </w:tc>
      </w:tr>
      <w:tr w:rsidR="00D21E74" w:rsidTr="00D21E74">
        <w:trPr>
          <w:tblCellSpacing w:w="15" w:type="dxa"/>
        </w:trPr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object w:dxaOrig="1440" w:dyaOrig="1440">
                <v:shape id="_x0000_i1190" type="#_x0000_t75" style="width:73.35pt;height:14.25pt" o:ole="">
                  <v:imagedata r:id="rId6" o:title=""/>
                </v:shape>
                <w:control r:id="rId18" w:name="DefaultOcxName7" w:shapeid="_x0000_i1190"/>
              </w:object>
            </w:r>
            <w:r>
              <w:br/>
            </w:r>
            <w:r>
              <w:object w:dxaOrig="1440" w:dyaOrig="1440">
                <v:shape id="_x0000_i1189" type="#_x0000_t75" style="width:73.35pt;height:14.25pt" o:ole="">
                  <v:imagedata r:id="rId8" o:title=""/>
                </v:shape>
                <w:control r:id="rId19" w:name="DefaultOcxName8" w:shapeid="_x0000_i1189"/>
              </w:object>
            </w:r>
          </w:p>
        </w:tc>
        <w:tc>
          <w:tcPr>
            <w:tcW w:w="750" w:type="dxa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object w:dxaOrig="1440" w:dyaOrig="1440">
                <v:shape id="_x0000_i1188" type="#_x0000_t75" style="width:27.15pt;height:18.35pt" o:ole="">
                  <v:imagedata r:id="rId20" o:title=""/>
                </v:shape>
                <w:control r:id="rId21" w:name="DefaultOcxName9" w:shapeid="_x0000_i1188"/>
              </w:objec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  <w:rPr>
                <w:sz w:val="24"/>
                <w:szCs w:val="24"/>
              </w:rPr>
            </w:pPr>
            <w:hyperlink r:id="rId22" w:anchor="24066" w:history="1">
              <w:r>
                <w:rPr>
                  <w:rStyle w:val="Hyperlink"/>
                </w:rPr>
                <w:t>Nichicon Elec. Cap 100uF / 450V, KX Series, 20X40</w:t>
              </w:r>
            </w:hyperlink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NICHICON-76195</w: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$3.10</w: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$12.40</w:t>
            </w:r>
          </w:p>
        </w:tc>
      </w:tr>
      <w:tr w:rsidR="00D21E74" w:rsidTr="00D21E74">
        <w:trPr>
          <w:tblCellSpacing w:w="15" w:type="dxa"/>
        </w:trPr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object w:dxaOrig="1440" w:dyaOrig="1440">
                <v:shape id="_x0000_i1187" type="#_x0000_t75" style="width:73.35pt;height:14.25pt" o:ole="">
                  <v:imagedata r:id="rId6" o:title=""/>
                </v:shape>
                <w:control r:id="rId23" w:name="DefaultOcxName10" w:shapeid="_x0000_i1187"/>
              </w:object>
            </w:r>
            <w:r>
              <w:br/>
            </w:r>
            <w:r>
              <w:object w:dxaOrig="1440" w:dyaOrig="1440">
                <v:shape id="_x0000_i1186" type="#_x0000_t75" style="width:73.35pt;height:14.25pt" o:ole="">
                  <v:imagedata r:id="rId8" o:title=""/>
                </v:shape>
                <w:control r:id="rId24" w:name="DefaultOcxName11" w:shapeid="_x0000_i1186"/>
              </w:object>
            </w:r>
          </w:p>
        </w:tc>
        <w:tc>
          <w:tcPr>
            <w:tcW w:w="750" w:type="dxa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object w:dxaOrig="1440" w:dyaOrig="1440">
                <v:shape id="_x0000_i1185" type="#_x0000_t75" style="width:27.15pt;height:18.35pt" o:ole="">
                  <v:imagedata r:id="rId25" o:title=""/>
                </v:shape>
                <w:control r:id="rId26" w:name="DefaultOcxName12" w:shapeid="_x0000_i1185"/>
              </w:objec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  <w:rPr>
                <w:sz w:val="24"/>
                <w:szCs w:val="24"/>
              </w:rPr>
            </w:pPr>
            <w:hyperlink r:id="rId27" w:anchor="24068" w:history="1">
              <w:r>
                <w:rPr>
                  <w:rStyle w:val="Hyperlink"/>
                </w:rPr>
                <w:t>Nichicon Elec. Cap 220uF / 450V, KX Series, 25X45</w:t>
              </w:r>
            </w:hyperlink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NICHICON-76197</w: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$5.10</w: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$5.10</w:t>
            </w:r>
          </w:p>
        </w:tc>
      </w:tr>
      <w:tr w:rsidR="00D21E74" w:rsidTr="00D21E74">
        <w:trPr>
          <w:tblCellSpacing w:w="15" w:type="dxa"/>
        </w:trPr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object w:dxaOrig="1440" w:dyaOrig="1440">
                <v:shape id="_x0000_i1184" type="#_x0000_t75" style="width:73.35pt;height:14.25pt" o:ole="">
                  <v:imagedata r:id="rId6" o:title=""/>
                </v:shape>
                <w:control r:id="rId28" w:name="DefaultOcxName13" w:shapeid="_x0000_i1184"/>
              </w:object>
            </w:r>
            <w:r>
              <w:br/>
            </w:r>
            <w:r>
              <w:object w:dxaOrig="1440" w:dyaOrig="1440">
                <v:shape id="_x0000_i1183" type="#_x0000_t75" style="width:73.35pt;height:14.25pt" o:ole="">
                  <v:imagedata r:id="rId8" o:title=""/>
                </v:shape>
                <w:control r:id="rId29" w:name="DefaultOcxName14" w:shapeid="_x0000_i1183"/>
              </w:object>
            </w:r>
          </w:p>
        </w:tc>
        <w:tc>
          <w:tcPr>
            <w:tcW w:w="750" w:type="dxa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object w:dxaOrig="1440" w:dyaOrig="1440">
                <v:shape id="_x0000_i1182" type="#_x0000_t75" style="width:27.15pt;height:18.35pt" o:ole="">
                  <v:imagedata r:id="rId30" o:title=""/>
                </v:shape>
                <w:control r:id="rId31" w:name="DefaultOcxName15" w:shapeid="_x0000_i1182"/>
              </w:objec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  <w:rPr>
                <w:sz w:val="24"/>
                <w:szCs w:val="24"/>
              </w:rPr>
            </w:pPr>
            <w:hyperlink r:id="rId32" w:anchor="24990" w:history="1">
              <w:proofErr w:type="spellStart"/>
              <w:r>
                <w:rPr>
                  <w:rStyle w:val="Hyperlink"/>
                </w:rPr>
                <w:t>Nichicon_Elec_Cap</w:t>
              </w:r>
              <w:proofErr w:type="spellEnd"/>
              <w:r>
                <w:rPr>
                  <w:rStyle w:val="Hyperlink"/>
                </w:rPr>
                <w:t>-Series FG 470uf / 25v, 12mmD x 20mmH, Each</w:t>
              </w:r>
            </w:hyperlink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NICHICON-76561</w: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$1.25</w: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$2.50</w:t>
            </w:r>
          </w:p>
        </w:tc>
      </w:tr>
      <w:tr w:rsidR="00D21E74" w:rsidTr="00D21E74">
        <w:trPr>
          <w:tblCellSpacing w:w="15" w:type="dxa"/>
        </w:trPr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object w:dxaOrig="1440" w:dyaOrig="1440">
                <v:shape id="_x0000_i1181" type="#_x0000_t75" style="width:73.35pt;height:14.25pt" o:ole="">
                  <v:imagedata r:id="rId6" o:title=""/>
                </v:shape>
                <w:control r:id="rId33" w:name="DefaultOcxName16" w:shapeid="_x0000_i1181"/>
              </w:object>
            </w:r>
            <w:r>
              <w:br/>
            </w:r>
            <w:r>
              <w:object w:dxaOrig="1440" w:dyaOrig="1440">
                <v:shape id="_x0000_i1180" type="#_x0000_t75" style="width:73.35pt;height:14.25pt" o:ole="">
                  <v:imagedata r:id="rId8" o:title=""/>
                </v:shape>
                <w:control r:id="rId34" w:name="DefaultOcxName17" w:shapeid="_x0000_i1180"/>
              </w:object>
            </w:r>
          </w:p>
        </w:tc>
        <w:tc>
          <w:tcPr>
            <w:tcW w:w="750" w:type="dxa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object w:dxaOrig="1440" w:dyaOrig="1440">
                <v:shape id="_x0000_i1179" type="#_x0000_t75" style="width:27.15pt;height:18.35pt" o:ole="">
                  <v:imagedata r:id="rId35" o:title=""/>
                </v:shape>
                <w:control r:id="rId36" w:name="DefaultOcxName18" w:shapeid="_x0000_i1179"/>
              </w:objec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  <w:rPr>
                <w:sz w:val="24"/>
                <w:szCs w:val="24"/>
              </w:rPr>
            </w:pPr>
            <w:hyperlink r:id="rId37" w:anchor="1286" w:history="1">
              <w:r>
                <w:rPr>
                  <w:rStyle w:val="Hyperlink"/>
                </w:rPr>
                <w:t>DIODES IN4007 1A 1000V Rectifying diodes</w:t>
              </w:r>
            </w:hyperlink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DIODES-68317</w: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$0.05</w: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$0.25</w:t>
            </w:r>
          </w:p>
        </w:tc>
      </w:tr>
      <w:tr w:rsidR="00D21E74" w:rsidTr="00D21E74">
        <w:trPr>
          <w:tblCellSpacing w:w="15" w:type="dxa"/>
        </w:trPr>
        <w:tc>
          <w:tcPr>
            <w:tcW w:w="0" w:type="auto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object w:dxaOrig="1440" w:dyaOrig="1440">
                <v:shape id="_x0000_i1178" type="#_x0000_t75" style="width:73.35pt;height:14.25pt" o:ole="">
                  <v:imagedata r:id="rId6" o:title=""/>
                </v:shape>
                <w:control r:id="rId38" w:name="DefaultOcxName19" w:shapeid="_x0000_i1178"/>
              </w:object>
            </w:r>
            <w:r>
              <w:br/>
            </w:r>
            <w:r>
              <w:object w:dxaOrig="1440" w:dyaOrig="1440">
                <v:shape id="_x0000_i1177" type="#_x0000_t75" style="width:73.35pt;height:14.25pt" o:ole="">
                  <v:imagedata r:id="rId8" o:title=""/>
                </v:shape>
                <w:control r:id="rId39" w:name="DefaultOcxName20" w:shapeid="_x0000_i1177"/>
              </w:object>
            </w:r>
          </w:p>
        </w:tc>
        <w:tc>
          <w:tcPr>
            <w:tcW w:w="750" w:type="dxa"/>
            <w:gridSpan w:val="2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object w:dxaOrig="1440" w:dyaOrig="1440">
                <v:shape id="_x0000_i1176" type="#_x0000_t75" style="width:27.15pt;height:18.35pt" o:ole="">
                  <v:imagedata r:id="rId40" o:title=""/>
                </v:shape>
                <w:control r:id="rId41" w:name="DefaultOcxName21" w:shapeid="_x0000_i1176"/>
              </w:objec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  <w:rPr>
                <w:sz w:val="24"/>
                <w:szCs w:val="24"/>
              </w:rPr>
            </w:pPr>
            <w:hyperlink r:id="rId42" w:anchor="18189" w:history="1">
              <w:proofErr w:type="spellStart"/>
              <w:r>
                <w:rPr>
                  <w:rStyle w:val="Hyperlink"/>
                </w:rPr>
                <w:t>Amtrans</w:t>
              </w:r>
              <w:proofErr w:type="spellEnd"/>
              <w:r>
                <w:rPr>
                  <w:rStyle w:val="Hyperlink"/>
                </w:rPr>
                <w:t xml:space="preserve"> AMRG Carbon Film Resistor 1M2 / 0.75 (3/4) Watt, Carbon Film, gold-plated leads</w:t>
              </w:r>
            </w:hyperlink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AMTRANS-73917</w: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$4.50</w:t>
            </w:r>
          </w:p>
        </w:tc>
        <w:tc>
          <w:tcPr>
            <w:tcW w:w="0" w:type="auto"/>
            <w:shd w:val="clear" w:color="auto" w:fill="FCFCF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1E74" w:rsidRDefault="00D21E74">
            <w:pPr>
              <w:jc w:val="center"/>
            </w:pPr>
            <w:r>
              <w:t>$18.00</w:t>
            </w:r>
          </w:p>
        </w:tc>
      </w:tr>
      <w:tr w:rsidR="00D21E74" w:rsidTr="00D21E74">
        <w:tblPrEx>
          <w:jc w:val="right"/>
        </w:tblPrEx>
        <w:trPr>
          <w:gridAfter w:val="6"/>
          <w:wAfter w:w="8544" w:type="dxa"/>
          <w:tblCellSpacing w:w="15" w:type="dxa"/>
          <w:jc w:val="right"/>
        </w:trPr>
        <w:tc>
          <w:tcPr>
            <w:tcW w:w="0" w:type="auto"/>
            <w:vAlign w:val="center"/>
            <w:hideMark/>
          </w:tcPr>
          <w:p w:rsidR="00D21E74" w:rsidRDefault="00D21E74">
            <w:pPr>
              <w:rPr>
                <w:rFonts w:ascii="Times New Roman" w:hAnsi="Times New Roman"/>
                <w:sz w:val="24"/>
                <w:szCs w:val="24"/>
              </w:rPr>
            </w:pPr>
            <w:r>
              <w:t>Subtotal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21E74" w:rsidRDefault="00D21E74">
            <w:r>
              <w:t>$59.05</w:t>
            </w:r>
          </w:p>
        </w:tc>
      </w:tr>
      <w:tr w:rsidR="00D21E74" w:rsidTr="00D21E74">
        <w:tblPrEx>
          <w:jc w:val="right"/>
        </w:tblPrEx>
        <w:trPr>
          <w:gridAfter w:val="6"/>
          <w:wAfter w:w="8544" w:type="dxa"/>
          <w:tblCellSpacing w:w="15" w:type="dxa"/>
          <w:jc w:val="right"/>
        </w:trPr>
        <w:tc>
          <w:tcPr>
            <w:tcW w:w="0" w:type="auto"/>
            <w:vAlign w:val="center"/>
            <w:hideMark/>
          </w:tcPr>
          <w:p w:rsidR="00D21E74" w:rsidRDefault="00D21E74">
            <w:r>
              <w:t>Tax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21E74" w:rsidRDefault="00D21E74">
            <w:r>
              <w:t>$0.00</w:t>
            </w:r>
          </w:p>
        </w:tc>
      </w:tr>
      <w:tr w:rsidR="00D21E74" w:rsidTr="00D21E74">
        <w:tblPrEx>
          <w:jc w:val="right"/>
        </w:tblPrEx>
        <w:trPr>
          <w:gridAfter w:val="6"/>
          <w:wAfter w:w="8544" w:type="dxa"/>
          <w:tblCellSpacing w:w="15" w:type="dxa"/>
          <w:jc w:val="right"/>
        </w:trPr>
        <w:tc>
          <w:tcPr>
            <w:tcW w:w="0" w:type="auto"/>
            <w:vAlign w:val="center"/>
            <w:hideMark/>
          </w:tcPr>
          <w:p w:rsidR="00D21E74" w:rsidRDefault="00D21E74">
            <w:r>
              <w:t>Total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21E74" w:rsidRDefault="00D21E74">
            <w:r>
              <w:t>$59.05</w:t>
            </w:r>
          </w:p>
        </w:tc>
        <w:bookmarkStart w:id="0" w:name="_GoBack"/>
        <w:bookmarkEnd w:id="0"/>
      </w:tr>
    </w:tbl>
    <w:p w:rsidR="00554E31" w:rsidRPr="00D21E74" w:rsidRDefault="00554E31" w:rsidP="00D21E74"/>
    <w:sectPr w:rsidR="00554E31" w:rsidRPr="00D21E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4FB"/>
    <w:rsid w:val="001A561F"/>
    <w:rsid w:val="00405E96"/>
    <w:rsid w:val="00554E31"/>
    <w:rsid w:val="009F7F2C"/>
    <w:rsid w:val="00CF528D"/>
    <w:rsid w:val="00D21E74"/>
    <w:rsid w:val="00E674FB"/>
    <w:rsid w:val="00FA0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,"/>
  <w15:chartTrackingRefBased/>
  <w15:docId w15:val="{91D30DB1-A594-4C8B-80CC-5A0434458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F7F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78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8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0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0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5.xml"/><Relationship Id="rId18" Type="http://schemas.openxmlformats.org/officeDocument/2006/relationships/control" Target="activeX/activeX8.xml"/><Relationship Id="rId26" Type="http://schemas.openxmlformats.org/officeDocument/2006/relationships/control" Target="activeX/activeX13.xml"/><Relationship Id="rId39" Type="http://schemas.openxmlformats.org/officeDocument/2006/relationships/control" Target="activeX/activeX21.xml"/><Relationship Id="rId3" Type="http://schemas.openxmlformats.org/officeDocument/2006/relationships/webSettings" Target="webSettings.xml"/><Relationship Id="rId21" Type="http://schemas.openxmlformats.org/officeDocument/2006/relationships/control" Target="activeX/activeX10.xml"/><Relationship Id="rId34" Type="http://schemas.openxmlformats.org/officeDocument/2006/relationships/control" Target="activeX/activeX18.xml"/><Relationship Id="rId42" Type="http://schemas.openxmlformats.org/officeDocument/2006/relationships/hyperlink" Target="http://www.partsconnexion.com/resistors_amtrans_amrg_three-quarter_watt.html" TargetMode="External"/><Relationship Id="rId7" Type="http://schemas.openxmlformats.org/officeDocument/2006/relationships/control" Target="activeX/activeX2.xml"/><Relationship Id="rId12" Type="http://schemas.openxmlformats.org/officeDocument/2006/relationships/hyperlink" Target="http://www.partsconnexion.com/capacitor_film_silvermica.html" TargetMode="External"/><Relationship Id="rId17" Type="http://schemas.openxmlformats.org/officeDocument/2006/relationships/hyperlink" Target="http://www.partsconnexion.com/" TargetMode="External"/><Relationship Id="rId25" Type="http://schemas.openxmlformats.org/officeDocument/2006/relationships/image" Target="media/image7.wmf"/><Relationship Id="rId33" Type="http://schemas.openxmlformats.org/officeDocument/2006/relationships/control" Target="activeX/activeX17.xml"/><Relationship Id="rId38" Type="http://schemas.openxmlformats.org/officeDocument/2006/relationships/control" Target="activeX/activeX20.xml"/><Relationship Id="rId2" Type="http://schemas.openxmlformats.org/officeDocument/2006/relationships/settings" Target="settings.xml"/><Relationship Id="rId16" Type="http://schemas.openxmlformats.org/officeDocument/2006/relationships/control" Target="activeX/activeX7.xml"/><Relationship Id="rId20" Type="http://schemas.openxmlformats.org/officeDocument/2006/relationships/image" Target="media/image6.wmf"/><Relationship Id="rId29" Type="http://schemas.openxmlformats.org/officeDocument/2006/relationships/control" Target="activeX/activeX15.xml"/><Relationship Id="rId41" Type="http://schemas.openxmlformats.org/officeDocument/2006/relationships/control" Target="activeX/activeX22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24" Type="http://schemas.openxmlformats.org/officeDocument/2006/relationships/control" Target="activeX/activeX12.xml"/><Relationship Id="rId32" Type="http://schemas.openxmlformats.org/officeDocument/2006/relationships/hyperlink" Target="http://www.partsconnexion.com/capacitor_ele_nichicon_fg.html" TargetMode="External"/><Relationship Id="rId37" Type="http://schemas.openxmlformats.org/officeDocument/2006/relationships/hyperlink" Target="http://www.partsconnexion.com/rectifier_diode_general.html" TargetMode="External"/><Relationship Id="rId40" Type="http://schemas.openxmlformats.org/officeDocument/2006/relationships/image" Target="media/image10.wmf"/><Relationship Id="rId5" Type="http://schemas.openxmlformats.org/officeDocument/2006/relationships/control" Target="activeX/activeX1.xml"/><Relationship Id="rId15" Type="http://schemas.openxmlformats.org/officeDocument/2006/relationships/image" Target="media/image5.wmf"/><Relationship Id="rId23" Type="http://schemas.openxmlformats.org/officeDocument/2006/relationships/control" Target="activeX/activeX11.xml"/><Relationship Id="rId28" Type="http://schemas.openxmlformats.org/officeDocument/2006/relationships/control" Target="activeX/activeX14.xml"/><Relationship Id="rId36" Type="http://schemas.openxmlformats.org/officeDocument/2006/relationships/control" Target="activeX/activeX19.xml"/><Relationship Id="rId10" Type="http://schemas.openxmlformats.org/officeDocument/2006/relationships/image" Target="media/image4.wmf"/><Relationship Id="rId19" Type="http://schemas.openxmlformats.org/officeDocument/2006/relationships/control" Target="activeX/activeX9.xml"/><Relationship Id="rId31" Type="http://schemas.openxmlformats.org/officeDocument/2006/relationships/control" Target="activeX/activeX16.xml"/><Relationship Id="rId44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4" Type="http://schemas.openxmlformats.org/officeDocument/2006/relationships/control" Target="activeX/activeX6.xml"/><Relationship Id="rId22" Type="http://schemas.openxmlformats.org/officeDocument/2006/relationships/hyperlink" Target="http://www.partsconnexion.com/capacitor_ele_nichicon_kx.html" TargetMode="External"/><Relationship Id="rId27" Type="http://schemas.openxmlformats.org/officeDocument/2006/relationships/hyperlink" Target="http://www.partsconnexion.com/capacitor_ele_nichicon_kx.html" TargetMode="External"/><Relationship Id="rId30" Type="http://schemas.openxmlformats.org/officeDocument/2006/relationships/image" Target="media/image8.wmf"/><Relationship Id="rId35" Type="http://schemas.openxmlformats.org/officeDocument/2006/relationships/image" Target="media/image9.wmf"/><Relationship Id="rId43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activeX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 Pham</dc:creator>
  <cp:keywords/>
  <dc:description/>
  <cp:lastModifiedBy>Huy Pham</cp:lastModifiedBy>
  <cp:revision>5</cp:revision>
  <dcterms:created xsi:type="dcterms:W3CDTF">2015-07-06T03:29:00Z</dcterms:created>
  <dcterms:modified xsi:type="dcterms:W3CDTF">2015-07-20T08:11:00Z</dcterms:modified>
</cp:coreProperties>
</file>